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Приложение к Порядку составления и ведения кассового плана МО «</w:t>
      </w:r>
      <w:proofErr w:type="spellStart"/>
      <w:r>
        <w:t>Петушинское</w:t>
      </w:r>
      <w:proofErr w:type="spellEnd"/>
      <w:r>
        <w:t xml:space="preserve"> сельское поселение», утвержденному постановлением администрации от 30.03.2023г.№79 </w:t>
      </w:r>
    </w:p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УТВЕРЖДАЮ</w:t>
      </w:r>
    </w:p>
    <w:p w:rsidR="00DD529C" w:rsidRDefault="00DD529C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proofErr w:type="spellStart"/>
      <w:r>
        <w:t>___________________Глава</w:t>
      </w:r>
      <w:proofErr w:type="spellEnd"/>
      <w:r>
        <w:t xml:space="preserve"> администрации</w:t>
      </w:r>
    </w:p>
    <w:p w:rsidR="00FC35B2" w:rsidRDefault="00214983" w:rsidP="00DD529C">
      <w:pPr>
        <w:pStyle w:val="2"/>
        <w:framePr w:w="15241" w:h="2836" w:hRule="exact" w:wrap="none" w:vAnchor="page" w:hAnchor="page" w:x="916" w:y="496"/>
        <w:shd w:val="clear" w:color="auto" w:fill="auto"/>
        <w:spacing w:after="180"/>
        <w:ind w:left="10620" w:right="820" w:firstLine="1920"/>
        <w:jc w:val="right"/>
      </w:pPr>
      <w:r>
        <w:t>18.01.2024</w:t>
      </w:r>
      <w:r w:rsidR="00FC35B2">
        <w:t>г.</w:t>
      </w:r>
    </w:p>
    <w:p w:rsidR="00694654" w:rsidRDefault="00694654" w:rsidP="00DD529C"/>
    <w:p w:rsidR="00DD529C" w:rsidRDefault="00DD529C" w:rsidP="00DD529C"/>
    <w:p w:rsidR="00DD529C" w:rsidRDefault="00DD529C" w:rsidP="00DD529C"/>
    <w:p w:rsidR="00DD529C" w:rsidRDefault="00DD529C" w:rsidP="00DD529C"/>
    <w:p w:rsidR="00DD529C" w:rsidRDefault="00DD529C" w:rsidP="00DD529C"/>
    <w:p w:rsidR="00DD529C" w:rsidRPr="00DD529C" w:rsidRDefault="00DD529C" w:rsidP="0057339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529C">
        <w:rPr>
          <w:rFonts w:ascii="Times New Roman" w:hAnsi="Times New Roman" w:cs="Times New Roman"/>
          <w:b/>
          <w:sz w:val="24"/>
          <w:szCs w:val="24"/>
        </w:rPr>
        <w:t>Кассовый план МО «</w:t>
      </w:r>
      <w:proofErr w:type="spellStart"/>
      <w:r w:rsidRPr="00DD529C">
        <w:rPr>
          <w:rFonts w:ascii="Times New Roman" w:hAnsi="Times New Roman" w:cs="Times New Roman"/>
          <w:b/>
          <w:sz w:val="24"/>
          <w:szCs w:val="24"/>
        </w:rPr>
        <w:t>Петушинское</w:t>
      </w:r>
      <w:proofErr w:type="spellEnd"/>
      <w:r w:rsidR="00FC35B2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 на </w:t>
      </w:r>
      <w:r w:rsidR="005356FC">
        <w:rPr>
          <w:rFonts w:ascii="Times New Roman" w:hAnsi="Times New Roman" w:cs="Times New Roman"/>
          <w:b/>
          <w:sz w:val="24"/>
          <w:szCs w:val="24"/>
        </w:rPr>
        <w:t>2024</w:t>
      </w:r>
      <w:r w:rsidR="00FC35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D529C">
        <w:rPr>
          <w:rFonts w:ascii="Times New Roman" w:hAnsi="Times New Roman" w:cs="Times New Roman"/>
          <w:b/>
          <w:sz w:val="24"/>
          <w:szCs w:val="24"/>
        </w:rPr>
        <w:t>год</w:t>
      </w:r>
      <w:r w:rsidR="00FC35B2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 w:rsidR="0057339D">
        <w:rPr>
          <w:rFonts w:ascii="Times New Roman" w:hAnsi="Times New Roman" w:cs="Times New Roman"/>
          <w:b/>
          <w:sz w:val="24"/>
          <w:szCs w:val="24"/>
        </w:rPr>
        <w:t xml:space="preserve">                           </w:t>
      </w:r>
      <w:r w:rsidR="00EA01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</w:t>
      </w:r>
      <w:r w:rsidR="0057339D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="00EA015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  <w:r w:rsidRPr="00DD529C">
        <w:rPr>
          <w:rFonts w:ascii="Times New Roman" w:hAnsi="Times New Roman" w:cs="Times New Roman"/>
        </w:rPr>
        <w:t>тыс</w:t>
      </w:r>
      <w:proofErr w:type="gramStart"/>
      <w:r w:rsidRPr="00DD529C">
        <w:rPr>
          <w:rFonts w:ascii="Times New Roman" w:hAnsi="Times New Roman" w:cs="Times New Roman"/>
        </w:rPr>
        <w:t>.р</w:t>
      </w:r>
      <w:proofErr w:type="gramEnd"/>
      <w:r w:rsidRPr="00DD529C">
        <w:rPr>
          <w:rFonts w:ascii="Times New Roman" w:hAnsi="Times New Roman" w:cs="Times New Roman"/>
        </w:rPr>
        <w:t>уб.</w:t>
      </w:r>
    </w:p>
    <w:tbl>
      <w:tblPr>
        <w:tblStyle w:val="a4"/>
        <w:tblW w:w="14850" w:type="dxa"/>
        <w:tblLayout w:type="fixed"/>
        <w:tblLook w:val="04A0"/>
      </w:tblPr>
      <w:tblGrid>
        <w:gridCol w:w="817"/>
        <w:gridCol w:w="2977"/>
        <w:gridCol w:w="1701"/>
        <w:gridCol w:w="2126"/>
        <w:gridCol w:w="1418"/>
        <w:gridCol w:w="1275"/>
        <w:gridCol w:w="1276"/>
        <w:gridCol w:w="1276"/>
        <w:gridCol w:w="1984"/>
      </w:tblGrid>
      <w:tr w:rsidR="00DD529C" w:rsidRPr="00DD529C" w:rsidTr="00652350">
        <w:trPr>
          <w:trHeight w:val="405"/>
        </w:trPr>
        <w:tc>
          <w:tcPr>
            <w:tcW w:w="817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proofErr w:type="spellStart"/>
            <w:proofErr w:type="gramStart"/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  <w:proofErr w:type="spellStart"/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77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701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Утверждено по бюджету</w:t>
            </w:r>
          </w:p>
        </w:tc>
        <w:tc>
          <w:tcPr>
            <w:tcW w:w="2126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Прогноз исполнения бюджета на год</w:t>
            </w: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ПРОГНОЗ ИСПОЛНЕНИЯ</w:t>
            </w:r>
          </w:p>
        </w:tc>
        <w:tc>
          <w:tcPr>
            <w:tcW w:w="1984" w:type="dxa"/>
            <w:vMerge w:val="restart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Отклонение от утвержденного бюджета</w:t>
            </w:r>
          </w:p>
        </w:tc>
      </w:tr>
      <w:tr w:rsidR="00DD529C" w:rsidRPr="00DD529C" w:rsidTr="00652350">
        <w:trPr>
          <w:trHeight w:val="510"/>
        </w:trPr>
        <w:tc>
          <w:tcPr>
            <w:tcW w:w="817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DD529C" w:rsidRPr="00DD529C" w:rsidRDefault="00DD529C" w:rsidP="00DD529C">
            <w:pPr>
              <w:jc w:val="center"/>
              <w:rPr>
                <w:rStyle w:val="95pt0pt"/>
                <w:rFonts w:eastAsiaTheme="minorEastAsia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1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2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3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D529C" w:rsidRDefault="00DD529C" w:rsidP="00DD529C">
            <w:pPr>
              <w:pStyle w:val="2"/>
              <w:shd w:val="clear" w:color="auto" w:fill="auto"/>
              <w:spacing w:after="120" w:line="170" w:lineRule="exact"/>
              <w:jc w:val="center"/>
            </w:pPr>
            <w:r>
              <w:rPr>
                <w:rStyle w:val="85pt0pt"/>
              </w:rPr>
              <w:t>4</w:t>
            </w:r>
          </w:p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Style w:val="95pt0pt"/>
                <w:rFonts w:eastAsiaTheme="minorEastAsia"/>
              </w:rPr>
              <w:t>квартал</w:t>
            </w:r>
          </w:p>
        </w:tc>
        <w:tc>
          <w:tcPr>
            <w:tcW w:w="1984" w:type="dxa"/>
            <w:vMerge/>
          </w:tcPr>
          <w:p w:rsidR="00DD529C" w:rsidRPr="00DD529C" w:rsidRDefault="00DD529C" w:rsidP="00DD529C">
            <w:pPr>
              <w:jc w:val="center"/>
              <w:rPr>
                <w:rStyle w:val="95pt0pt"/>
                <w:rFonts w:eastAsiaTheme="minorEastAsia"/>
                <w:sz w:val="20"/>
                <w:szCs w:val="20"/>
              </w:rPr>
            </w:pPr>
          </w:p>
        </w:tc>
      </w:tr>
      <w:tr w:rsidR="00214983" w:rsidRPr="00DD529C" w:rsidTr="00652350">
        <w:tc>
          <w:tcPr>
            <w:tcW w:w="817" w:type="dxa"/>
          </w:tcPr>
          <w:p w:rsidR="00214983" w:rsidRPr="00DD529C" w:rsidRDefault="0021498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214983" w:rsidRPr="00DD529C" w:rsidRDefault="00214983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Кассовые поступления, в том числе:</w:t>
            </w:r>
          </w:p>
        </w:tc>
        <w:tc>
          <w:tcPr>
            <w:tcW w:w="1701" w:type="dxa"/>
          </w:tcPr>
          <w:p w:rsidR="00214983" w:rsidRPr="00DD529C" w:rsidRDefault="0021498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47 223,5</w:t>
            </w:r>
          </w:p>
        </w:tc>
        <w:tc>
          <w:tcPr>
            <w:tcW w:w="2126" w:type="dxa"/>
          </w:tcPr>
          <w:p w:rsidR="00214983" w:rsidRPr="00DD529C" w:rsidRDefault="00214983" w:rsidP="007A5B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47 223,5</w:t>
            </w:r>
          </w:p>
        </w:tc>
        <w:tc>
          <w:tcPr>
            <w:tcW w:w="1418" w:type="dxa"/>
          </w:tcPr>
          <w:p w:rsidR="00214983" w:rsidRPr="00DD529C" w:rsidRDefault="00E80EDD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11 805,9</w:t>
            </w:r>
          </w:p>
        </w:tc>
        <w:tc>
          <w:tcPr>
            <w:tcW w:w="1275" w:type="dxa"/>
          </w:tcPr>
          <w:p w:rsidR="00214983" w:rsidRPr="00DD529C" w:rsidRDefault="00E80EDD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11 805,9</w:t>
            </w:r>
          </w:p>
        </w:tc>
        <w:tc>
          <w:tcPr>
            <w:tcW w:w="1276" w:type="dxa"/>
          </w:tcPr>
          <w:p w:rsidR="00214983" w:rsidRPr="00DD529C" w:rsidRDefault="00E80EDD" w:rsidP="00D501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11 805,9</w:t>
            </w:r>
          </w:p>
        </w:tc>
        <w:tc>
          <w:tcPr>
            <w:tcW w:w="1276" w:type="dxa"/>
          </w:tcPr>
          <w:p w:rsidR="00214983" w:rsidRPr="00DD529C" w:rsidRDefault="00E80EDD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11 805,8</w:t>
            </w:r>
          </w:p>
        </w:tc>
        <w:tc>
          <w:tcPr>
            <w:tcW w:w="1984" w:type="dxa"/>
          </w:tcPr>
          <w:p w:rsidR="00214983" w:rsidRPr="00DD529C" w:rsidRDefault="0021498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214983" w:rsidRPr="00DD529C" w:rsidTr="00652350">
        <w:tc>
          <w:tcPr>
            <w:tcW w:w="817" w:type="dxa"/>
          </w:tcPr>
          <w:p w:rsidR="00214983" w:rsidRPr="00DD529C" w:rsidRDefault="00214983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2977" w:type="dxa"/>
          </w:tcPr>
          <w:p w:rsidR="00214983" w:rsidRPr="00DD529C" w:rsidRDefault="00214983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701" w:type="dxa"/>
          </w:tcPr>
          <w:p w:rsidR="00214983" w:rsidRPr="00FC35B2" w:rsidRDefault="00214983" w:rsidP="00557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33 466,6</w:t>
            </w:r>
          </w:p>
        </w:tc>
        <w:tc>
          <w:tcPr>
            <w:tcW w:w="2126" w:type="dxa"/>
          </w:tcPr>
          <w:p w:rsidR="00214983" w:rsidRPr="00FC35B2" w:rsidRDefault="00214983" w:rsidP="007A5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33 466,6</w:t>
            </w:r>
          </w:p>
        </w:tc>
        <w:tc>
          <w:tcPr>
            <w:tcW w:w="1418" w:type="dxa"/>
          </w:tcPr>
          <w:p w:rsidR="00214983" w:rsidRPr="00D501D4" w:rsidRDefault="00E80EDD" w:rsidP="00557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9 379,6</w:t>
            </w:r>
          </w:p>
        </w:tc>
        <w:tc>
          <w:tcPr>
            <w:tcW w:w="1275" w:type="dxa"/>
          </w:tcPr>
          <w:p w:rsidR="00214983" w:rsidRPr="00D501D4" w:rsidRDefault="00E80EDD" w:rsidP="00557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8 879,6</w:t>
            </w:r>
          </w:p>
        </w:tc>
        <w:tc>
          <w:tcPr>
            <w:tcW w:w="1276" w:type="dxa"/>
          </w:tcPr>
          <w:p w:rsidR="00214983" w:rsidRPr="00D501D4" w:rsidRDefault="00E80EDD" w:rsidP="00557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4 914,1</w:t>
            </w:r>
          </w:p>
        </w:tc>
        <w:tc>
          <w:tcPr>
            <w:tcW w:w="1276" w:type="dxa"/>
          </w:tcPr>
          <w:p w:rsidR="00214983" w:rsidRPr="00D501D4" w:rsidRDefault="00E80EDD" w:rsidP="00557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10 284,3</w:t>
            </w:r>
          </w:p>
        </w:tc>
        <w:tc>
          <w:tcPr>
            <w:tcW w:w="1984" w:type="dxa"/>
          </w:tcPr>
          <w:p w:rsidR="00214983" w:rsidRPr="00CD0468" w:rsidRDefault="00214983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14983" w:rsidRPr="00DD529C" w:rsidTr="00652350">
        <w:tc>
          <w:tcPr>
            <w:tcW w:w="817" w:type="dxa"/>
          </w:tcPr>
          <w:p w:rsidR="00214983" w:rsidRPr="00DD529C" w:rsidRDefault="00214983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2977" w:type="dxa"/>
          </w:tcPr>
          <w:p w:rsidR="00214983" w:rsidRPr="00DD529C" w:rsidRDefault="00214983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701" w:type="dxa"/>
          </w:tcPr>
          <w:p w:rsidR="00214983" w:rsidRPr="00FC35B2" w:rsidRDefault="00214983" w:rsidP="00557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13 756,9</w:t>
            </w:r>
          </w:p>
        </w:tc>
        <w:tc>
          <w:tcPr>
            <w:tcW w:w="2126" w:type="dxa"/>
          </w:tcPr>
          <w:p w:rsidR="00214983" w:rsidRPr="00FC35B2" w:rsidRDefault="00214983" w:rsidP="007A5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13 756,9</w:t>
            </w:r>
          </w:p>
        </w:tc>
        <w:tc>
          <w:tcPr>
            <w:tcW w:w="1418" w:type="dxa"/>
          </w:tcPr>
          <w:p w:rsidR="00214983" w:rsidRPr="00CD0468" w:rsidRDefault="00E80EDD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2 426,3</w:t>
            </w:r>
          </w:p>
        </w:tc>
        <w:tc>
          <w:tcPr>
            <w:tcW w:w="1275" w:type="dxa"/>
          </w:tcPr>
          <w:p w:rsidR="00214983" w:rsidRPr="00CD0468" w:rsidRDefault="00214983" w:rsidP="00A869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  <w:r w:rsidR="00E80EDD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6,3</w:t>
            </w:r>
          </w:p>
        </w:tc>
        <w:tc>
          <w:tcPr>
            <w:tcW w:w="1276" w:type="dxa"/>
          </w:tcPr>
          <w:p w:rsidR="00214983" w:rsidRPr="00CD0468" w:rsidRDefault="00214983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  <w:r w:rsidR="00E80EDD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1276" w:type="dxa"/>
          </w:tcPr>
          <w:p w:rsidR="00214983" w:rsidRPr="00CD0468" w:rsidRDefault="00E80EDD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1 521,5</w:t>
            </w:r>
          </w:p>
        </w:tc>
        <w:tc>
          <w:tcPr>
            <w:tcW w:w="1984" w:type="dxa"/>
          </w:tcPr>
          <w:p w:rsidR="00214983" w:rsidRPr="00CD0468" w:rsidRDefault="00214983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14983" w:rsidRPr="00DD529C" w:rsidTr="00652350">
        <w:tc>
          <w:tcPr>
            <w:tcW w:w="817" w:type="dxa"/>
          </w:tcPr>
          <w:p w:rsidR="00214983" w:rsidRPr="00DD529C" w:rsidRDefault="0021498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2977" w:type="dxa"/>
          </w:tcPr>
          <w:p w:rsidR="00214983" w:rsidRPr="00DD529C" w:rsidRDefault="00214983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Кассовые выплаты, в том числе:</w:t>
            </w:r>
          </w:p>
        </w:tc>
        <w:tc>
          <w:tcPr>
            <w:tcW w:w="1701" w:type="dxa"/>
          </w:tcPr>
          <w:p w:rsidR="00214983" w:rsidRDefault="0021498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48 910,0</w:t>
            </w:r>
          </w:p>
          <w:p w:rsidR="00214983" w:rsidRPr="00DD529C" w:rsidRDefault="0021498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14983" w:rsidRDefault="00214983" w:rsidP="007A5B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48 910,0</w:t>
            </w:r>
          </w:p>
          <w:p w:rsidR="00214983" w:rsidRPr="00DD529C" w:rsidRDefault="00214983" w:rsidP="007A5B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214983" w:rsidRPr="00DD529C" w:rsidRDefault="00E80EDD" w:rsidP="00557B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12 227,5</w:t>
            </w:r>
          </w:p>
        </w:tc>
        <w:tc>
          <w:tcPr>
            <w:tcW w:w="1275" w:type="dxa"/>
          </w:tcPr>
          <w:p w:rsidR="00214983" w:rsidRPr="00DD529C" w:rsidRDefault="00E80EDD" w:rsidP="00557B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12 227,5</w:t>
            </w:r>
          </w:p>
        </w:tc>
        <w:tc>
          <w:tcPr>
            <w:tcW w:w="1276" w:type="dxa"/>
          </w:tcPr>
          <w:p w:rsidR="00214983" w:rsidRPr="00DD529C" w:rsidRDefault="00E80EDD" w:rsidP="00557B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12 227,5</w:t>
            </w:r>
          </w:p>
        </w:tc>
        <w:tc>
          <w:tcPr>
            <w:tcW w:w="1276" w:type="dxa"/>
          </w:tcPr>
          <w:p w:rsidR="00214983" w:rsidRPr="00DD529C" w:rsidRDefault="00E80EDD" w:rsidP="00557B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12 227,5</w:t>
            </w:r>
          </w:p>
        </w:tc>
        <w:tc>
          <w:tcPr>
            <w:tcW w:w="1984" w:type="dxa"/>
          </w:tcPr>
          <w:p w:rsidR="00214983" w:rsidRPr="00DD529C" w:rsidRDefault="0021498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214983" w:rsidRPr="00DD529C" w:rsidTr="00652350">
        <w:tc>
          <w:tcPr>
            <w:tcW w:w="817" w:type="dxa"/>
          </w:tcPr>
          <w:p w:rsidR="00214983" w:rsidRPr="00DD529C" w:rsidRDefault="00214983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2977" w:type="dxa"/>
          </w:tcPr>
          <w:p w:rsidR="00214983" w:rsidRPr="00DD529C" w:rsidRDefault="00214983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Расходы за счет средств бюджета</w:t>
            </w:r>
          </w:p>
        </w:tc>
        <w:tc>
          <w:tcPr>
            <w:tcW w:w="1701" w:type="dxa"/>
          </w:tcPr>
          <w:p w:rsidR="00214983" w:rsidRPr="00FC35B2" w:rsidRDefault="00214983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35 153,1</w:t>
            </w:r>
          </w:p>
        </w:tc>
        <w:tc>
          <w:tcPr>
            <w:tcW w:w="2126" w:type="dxa"/>
          </w:tcPr>
          <w:p w:rsidR="00214983" w:rsidRPr="00FC35B2" w:rsidRDefault="00214983" w:rsidP="007A5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35 153,1</w:t>
            </w:r>
          </w:p>
        </w:tc>
        <w:tc>
          <w:tcPr>
            <w:tcW w:w="1418" w:type="dxa"/>
          </w:tcPr>
          <w:p w:rsidR="00214983" w:rsidRPr="00D501D4" w:rsidRDefault="00E80EDD" w:rsidP="00557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9 801,2</w:t>
            </w:r>
          </w:p>
        </w:tc>
        <w:tc>
          <w:tcPr>
            <w:tcW w:w="1275" w:type="dxa"/>
          </w:tcPr>
          <w:p w:rsidR="00214983" w:rsidRPr="00D501D4" w:rsidRDefault="00E80EDD" w:rsidP="00557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9 301,2</w:t>
            </w:r>
          </w:p>
        </w:tc>
        <w:tc>
          <w:tcPr>
            <w:tcW w:w="1276" w:type="dxa"/>
          </w:tcPr>
          <w:p w:rsidR="00214983" w:rsidRPr="00D501D4" w:rsidRDefault="00E80EDD" w:rsidP="00557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5 335,7</w:t>
            </w:r>
          </w:p>
        </w:tc>
        <w:tc>
          <w:tcPr>
            <w:tcW w:w="1276" w:type="dxa"/>
          </w:tcPr>
          <w:p w:rsidR="00214983" w:rsidRPr="00D501D4" w:rsidRDefault="00E80EDD" w:rsidP="00557B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10 706,0</w:t>
            </w:r>
          </w:p>
        </w:tc>
        <w:tc>
          <w:tcPr>
            <w:tcW w:w="1984" w:type="dxa"/>
          </w:tcPr>
          <w:p w:rsidR="00214983" w:rsidRPr="00D501D4" w:rsidRDefault="00214983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80EDD" w:rsidRPr="00DD529C" w:rsidTr="00652350">
        <w:tc>
          <w:tcPr>
            <w:tcW w:w="817" w:type="dxa"/>
          </w:tcPr>
          <w:p w:rsidR="00E80EDD" w:rsidRPr="00DD529C" w:rsidRDefault="00E80EDD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2977" w:type="dxa"/>
          </w:tcPr>
          <w:p w:rsidR="00E80EDD" w:rsidRPr="00DD529C" w:rsidRDefault="00E80EDD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1"/>
                <w:rFonts w:eastAsiaTheme="minorEastAsia"/>
                <w:sz w:val="20"/>
                <w:szCs w:val="20"/>
              </w:rPr>
              <w:t>Расходы за счет межбюджетных трансфертов</w:t>
            </w:r>
          </w:p>
        </w:tc>
        <w:tc>
          <w:tcPr>
            <w:tcW w:w="1701" w:type="dxa"/>
          </w:tcPr>
          <w:p w:rsidR="00E80EDD" w:rsidRPr="00FC35B2" w:rsidRDefault="00E80EDD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13 756,9</w:t>
            </w:r>
          </w:p>
        </w:tc>
        <w:tc>
          <w:tcPr>
            <w:tcW w:w="2126" w:type="dxa"/>
          </w:tcPr>
          <w:p w:rsidR="00E80EDD" w:rsidRPr="00FC35B2" w:rsidRDefault="00E80EDD" w:rsidP="007A5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13 756,9</w:t>
            </w:r>
          </w:p>
        </w:tc>
        <w:tc>
          <w:tcPr>
            <w:tcW w:w="1418" w:type="dxa"/>
          </w:tcPr>
          <w:p w:rsidR="00E80EDD" w:rsidRPr="00CD0468" w:rsidRDefault="00E80EDD" w:rsidP="007A5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2 426,3</w:t>
            </w:r>
          </w:p>
        </w:tc>
        <w:tc>
          <w:tcPr>
            <w:tcW w:w="1275" w:type="dxa"/>
          </w:tcPr>
          <w:p w:rsidR="00E80EDD" w:rsidRPr="00CD0468" w:rsidRDefault="00E80EDD" w:rsidP="007A5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2 926,3</w:t>
            </w:r>
          </w:p>
        </w:tc>
        <w:tc>
          <w:tcPr>
            <w:tcW w:w="1276" w:type="dxa"/>
          </w:tcPr>
          <w:p w:rsidR="00E80EDD" w:rsidRPr="00CD0468" w:rsidRDefault="00E80EDD" w:rsidP="007A5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6 891,8</w:t>
            </w:r>
          </w:p>
        </w:tc>
        <w:tc>
          <w:tcPr>
            <w:tcW w:w="1276" w:type="dxa"/>
          </w:tcPr>
          <w:p w:rsidR="00E80EDD" w:rsidRPr="00CD0468" w:rsidRDefault="00E80EDD" w:rsidP="007A5BA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1 521,5</w:t>
            </w:r>
          </w:p>
        </w:tc>
        <w:tc>
          <w:tcPr>
            <w:tcW w:w="1984" w:type="dxa"/>
          </w:tcPr>
          <w:p w:rsidR="00E80EDD" w:rsidRPr="00D501D4" w:rsidRDefault="00E80EDD" w:rsidP="00DD529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14983" w:rsidRPr="00DD529C" w:rsidTr="00652350">
        <w:tc>
          <w:tcPr>
            <w:tcW w:w="817" w:type="dxa"/>
          </w:tcPr>
          <w:p w:rsidR="00214983" w:rsidRPr="00DD529C" w:rsidRDefault="0021498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214983" w:rsidRPr="00DD529C" w:rsidRDefault="00214983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Дефицит</w:t>
            </w:r>
            <w:proofErr w:type="gramStart"/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 xml:space="preserve"> (-), </w:t>
            </w:r>
            <w:proofErr w:type="spellStart"/>
            <w:proofErr w:type="gramEnd"/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профицит</w:t>
            </w:r>
            <w:proofErr w:type="spellEnd"/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 xml:space="preserve"> (+)</w:t>
            </w:r>
          </w:p>
        </w:tc>
        <w:tc>
          <w:tcPr>
            <w:tcW w:w="1701" w:type="dxa"/>
          </w:tcPr>
          <w:p w:rsidR="00214983" w:rsidRPr="00DD529C" w:rsidRDefault="00214983" w:rsidP="00BB64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- 1 686,5</w:t>
            </w:r>
          </w:p>
        </w:tc>
        <w:tc>
          <w:tcPr>
            <w:tcW w:w="2126" w:type="dxa"/>
          </w:tcPr>
          <w:p w:rsidR="00214983" w:rsidRPr="00DD529C" w:rsidRDefault="00214983" w:rsidP="007A5B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- 1 686,5</w:t>
            </w:r>
          </w:p>
        </w:tc>
        <w:tc>
          <w:tcPr>
            <w:tcW w:w="1418" w:type="dxa"/>
          </w:tcPr>
          <w:p w:rsidR="00214983" w:rsidRPr="00DD529C" w:rsidRDefault="00214983" w:rsidP="00BB64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E80ED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421,6</w:t>
            </w:r>
          </w:p>
        </w:tc>
        <w:tc>
          <w:tcPr>
            <w:tcW w:w="1275" w:type="dxa"/>
          </w:tcPr>
          <w:p w:rsidR="00214983" w:rsidRPr="00DD529C" w:rsidRDefault="00214983" w:rsidP="005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E80EDD">
              <w:rPr>
                <w:rFonts w:ascii="Times New Roman" w:hAnsi="Times New Roman" w:cs="Times New Roman"/>
                <w:b/>
                <w:sz w:val="20"/>
                <w:szCs w:val="20"/>
              </w:rPr>
              <w:t>421,6</w:t>
            </w:r>
          </w:p>
        </w:tc>
        <w:tc>
          <w:tcPr>
            <w:tcW w:w="1276" w:type="dxa"/>
          </w:tcPr>
          <w:p w:rsidR="00214983" w:rsidRPr="00DD529C" w:rsidRDefault="00214983" w:rsidP="005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="00E80EDD">
              <w:rPr>
                <w:rFonts w:ascii="Times New Roman" w:hAnsi="Times New Roman" w:cs="Times New Roman"/>
                <w:b/>
                <w:sz w:val="20"/>
                <w:szCs w:val="20"/>
              </w:rPr>
              <w:t>421,6</w:t>
            </w:r>
          </w:p>
        </w:tc>
        <w:tc>
          <w:tcPr>
            <w:tcW w:w="1276" w:type="dxa"/>
          </w:tcPr>
          <w:p w:rsidR="00214983" w:rsidRPr="00DD529C" w:rsidRDefault="00214983" w:rsidP="005356F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="00E80ED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421,7</w:t>
            </w:r>
          </w:p>
        </w:tc>
        <w:tc>
          <w:tcPr>
            <w:tcW w:w="1984" w:type="dxa"/>
          </w:tcPr>
          <w:p w:rsidR="00214983" w:rsidRPr="00DD529C" w:rsidRDefault="00214983" w:rsidP="003950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</w:tr>
      <w:tr w:rsidR="00214983" w:rsidRPr="00DD529C" w:rsidTr="00652350">
        <w:tc>
          <w:tcPr>
            <w:tcW w:w="817" w:type="dxa"/>
          </w:tcPr>
          <w:p w:rsidR="00214983" w:rsidRPr="00DD529C" w:rsidRDefault="0021498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214983" w:rsidRPr="00DD529C" w:rsidRDefault="00214983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Источники внутреннего финансирования дефицита бюджета</w:t>
            </w:r>
          </w:p>
        </w:tc>
        <w:tc>
          <w:tcPr>
            <w:tcW w:w="1701" w:type="dxa"/>
          </w:tcPr>
          <w:p w:rsidR="00214983" w:rsidRPr="00DD529C" w:rsidRDefault="0021498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1 686,5</w:t>
            </w:r>
          </w:p>
        </w:tc>
        <w:tc>
          <w:tcPr>
            <w:tcW w:w="2126" w:type="dxa"/>
          </w:tcPr>
          <w:p w:rsidR="00214983" w:rsidRPr="00DD529C" w:rsidRDefault="00214983" w:rsidP="007A5B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1 686,5</w:t>
            </w:r>
          </w:p>
        </w:tc>
        <w:tc>
          <w:tcPr>
            <w:tcW w:w="1418" w:type="dxa"/>
          </w:tcPr>
          <w:p w:rsidR="00214983" w:rsidRPr="00DD529C" w:rsidRDefault="00214983" w:rsidP="00BB64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214983" w:rsidRPr="00DD529C" w:rsidRDefault="00214983" w:rsidP="00D36F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214983" w:rsidRPr="00DD529C" w:rsidRDefault="0021498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214983" w:rsidRPr="00DD529C" w:rsidRDefault="00214983" w:rsidP="00D36F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214983" w:rsidRPr="00DD529C" w:rsidRDefault="0021498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</w:p>
        </w:tc>
      </w:tr>
      <w:tr w:rsidR="00214983" w:rsidRPr="00DD529C" w:rsidTr="00652350">
        <w:tc>
          <w:tcPr>
            <w:tcW w:w="817" w:type="dxa"/>
          </w:tcPr>
          <w:p w:rsidR="00214983" w:rsidRPr="00DD529C" w:rsidRDefault="0021498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214983" w:rsidRPr="00DD529C" w:rsidRDefault="00214983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Остатки на едином счете бюджета на начало периода</w:t>
            </w:r>
          </w:p>
        </w:tc>
        <w:tc>
          <w:tcPr>
            <w:tcW w:w="1701" w:type="dxa"/>
          </w:tcPr>
          <w:p w:rsidR="00214983" w:rsidRPr="00DD529C" w:rsidRDefault="0021498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12 970,8</w:t>
            </w:r>
          </w:p>
        </w:tc>
        <w:tc>
          <w:tcPr>
            <w:tcW w:w="2126" w:type="dxa"/>
          </w:tcPr>
          <w:p w:rsidR="00214983" w:rsidRPr="00DD529C" w:rsidRDefault="00214983" w:rsidP="007A5B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12 970,8</w:t>
            </w:r>
          </w:p>
        </w:tc>
        <w:tc>
          <w:tcPr>
            <w:tcW w:w="1418" w:type="dxa"/>
          </w:tcPr>
          <w:p w:rsidR="00214983" w:rsidRPr="00DD529C" w:rsidRDefault="0021498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12 970,8</w:t>
            </w:r>
          </w:p>
        </w:tc>
        <w:tc>
          <w:tcPr>
            <w:tcW w:w="1275" w:type="dxa"/>
          </w:tcPr>
          <w:p w:rsidR="00214983" w:rsidRPr="00DD529C" w:rsidRDefault="00E80EDD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12 549,2</w:t>
            </w:r>
          </w:p>
        </w:tc>
        <w:tc>
          <w:tcPr>
            <w:tcW w:w="1276" w:type="dxa"/>
          </w:tcPr>
          <w:p w:rsidR="00214983" w:rsidRPr="00DD529C" w:rsidRDefault="00E80EDD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12 127</w:t>
            </w:r>
            <w:r w:rsidR="00214983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214983" w:rsidRPr="00DD529C" w:rsidRDefault="00E80EDD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11 706,0</w:t>
            </w:r>
          </w:p>
        </w:tc>
        <w:tc>
          <w:tcPr>
            <w:tcW w:w="1984" w:type="dxa"/>
          </w:tcPr>
          <w:p w:rsidR="00214983" w:rsidRPr="00DD529C" w:rsidRDefault="00214983" w:rsidP="003950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214983" w:rsidRPr="00DD529C" w:rsidTr="00652350">
        <w:tc>
          <w:tcPr>
            <w:tcW w:w="817" w:type="dxa"/>
          </w:tcPr>
          <w:p w:rsidR="00214983" w:rsidRPr="00DD529C" w:rsidRDefault="0021498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214983" w:rsidRPr="00DD529C" w:rsidRDefault="00214983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Остатки на едином счете бюджета на конец периода</w:t>
            </w:r>
          </w:p>
        </w:tc>
        <w:tc>
          <w:tcPr>
            <w:tcW w:w="1701" w:type="dxa"/>
          </w:tcPr>
          <w:p w:rsidR="00214983" w:rsidRPr="00DD529C" w:rsidRDefault="00214983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11 284,3</w:t>
            </w:r>
          </w:p>
        </w:tc>
        <w:tc>
          <w:tcPr>
            <w:tcW w:w="2126" w:type="dxa"/>
          </w:tcPr>
          <w:p w:rsidR="00214983" w:rsidRPr="00DD529C" w:rsidRDefault="00214983" w:rsidP="007A5BA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11 284,3</w:t>
            </w:r>
          </w:p>
        </w:tc>
        <w:tc>
          <w:tcPr>
            <w:tcW w:w="1418" w:type="dxa"/>
          </w:tcPr>
          <w:p w:rsidR="00214983" w:rsidRPr="00DD529C" w:rsidRDefault="00E80EDD" w:rsidP="007D6F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12 549,2</w:t>
            </w:r>
          </w:p>
        </w:tc>
        <w:tc>
          <w:tcPr>
            <w:tcW w:w="1275" w:type="dxa"/>
          </w:tcPr>
          <w:p w:rsidR="00214983" w:rsidRPr="00DD529C" w:rsidRDefault="00E80EDD" w:rsidP="00A8694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12 127</w:t>
            </w:r>
            <w:r w:rsidR="00214983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214983" w:rsidRPr="00DD529C" w:rsidRDefault="00E80EDD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11 706,0</w:t>
            </w:r>
          </w:p>
        </w:tc>
        <w:tc>
          <w:tcPr>
            <w:tcW w:w="1276" w:type="dxa"/>
          </w:tcPr>
          <w:p w:rsidR="00214983" w:rsidRPr="00DD529C" w:rsidRDefault="00E80EDD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11 284,3</w:t>
            </w:r>
          </w:p>
        </w:tc>
        <w:tc>
          <w:tcPr>
            <w:tcW w:w="1984" w:type="dxa"/>
          </w:tcPr>
          <w:p w:rsidR="00214983" w:rsidRPr="00DD529C" w:rsidRDefault="00214983" w:rsidP="00DA43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 </w:t>
            </w:r>
          </w:p>
        </w:tc>
      </w:tr>
      <w:tr w:rsidR="00DD529C" w:rsidRPr="00DD529C" w:rsidTr="00652350">
        <w:tc>
          <w:tcPr>
            <w:tcW w:w="817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977" w:type="dxa"/>
          </w:tcPr>
          <w:p w:rsidR="00DD529C" w:rsidRPr="00DD529C" w:rsidRDefault="00DD529C" w:rsidP="00DD529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D529C">
              <w:rPr>
                <w:rStyle w:val="95pt0pt"/>
                <w:rFonts w:eastAsiaTheme="minorEastAsia"/>
                <w:sz w:val="20"/>
                <w:szCs w:val="20"/>
              </w:rPr>
              <w:t>Временно свободные средства бюджета</w:t>
            </w:r>
          </w:p>
        </w:tc>
        <w:tc>
          <w:tcPr>
            <w:tcW w:w="1701" w:type="dxa"/>
          </w:tcPr>
          <w:p w:rsidR="00DD529C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126" w:type="dxa"/>
          </w:tcPr>
          <w:p w:rsidR="00DD529C" w:rsidRPr="00DD529C" w:rsidRDefault="00FC35B2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DD529C" w:rsidRPr="00DD529C" w:rsidRDefault="00D501D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DD529C" w:rsidRPr="00DD529C" w:rsidRDefault="00D501D4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DD529C" w:rsidRPr="00DD529C" w:rsidRDefault="00DD529C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:rsidR="00DD529C" w:rsidRPr="00DD529C" w:rsidRDefault="0039507E" w:rsidP="00DD52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</w:tbl>
    <w:p w:rsidR="00DD529C" w:rsidRPr="00DD529C" w:rsidRDefault="00DD529C" w:rsidP="00DD529C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DD529C" w:rsidRDefault="00DD529C" w:rsidP="00DD529C">
      <w:pPr>
        <w:pStyle w:val="2"/>
        <w:shd w:val="clear" w:color="auto" w:fill="auto"/>
        <w:spacing w:after="0"/>
        <w:ind w:left="11080" w:right="200"/>
        <w:jc w:val="right"/>
      </w:pPr>
      <w:r>
        <w:t>Приложение</w:t>
      </w:r>
    </w:p>
    <w:p w:rsidR="00DD529C" w:rsidRDefault="00DD529C" w:rsidP="00DD529C">
      <w:pPr>
        <w:pStyle w:val="2"/>
        <w:shd w:val="clear" w:color="auto" w:fill="auto"/>
        <w:spacing w:after="0"/>
        <w:ind w:left="11080" w:right="200"/>
        <w:jc w:val="right"/>
      </w:pPr>
      <w:r>
        <w:t xml:space="preserve"> к кассовому плану МО «</w:t>
      </w:r>
      <w:proofErr w:type="spellStart"/>
      <w:r>
        <w:t>Петушинское</w:t>
      </w:r>
      <w:proofErr w:type="spellEnd"/>
      <w:r>
        <w:t xml:space="preserve"> сельское поселение» с помесячной разбивкой, утвержденному постановлением администрации от 30.03.2023г.№79 </w:t>
      </w:r>
    </w:p>
    <w:p w:rsidR="00DD529C" w:rsidRDefault="00DD529C" w:rsidP="00DD529C">
      <w:pPr>
        <w:pStyle w:val="2"/>
        <w:shd w:val="clear" w:color="auto" w:fill="auto"/>
        <w:spacing w:after="180"/>
        <w:ind w:right="820"/>
        <w:jc w:val="right"/>
      </w:pPr>
    </w:p>
    <w:p w:rsidR="00DD529C" w:rsidRDefault="00DD529C" w:rsidP="00DD529C">
      <w:pPr>
        <w:pStyle w:val="2"/>
        <w:shd w:val="clear" w:color="auto" w:fill="auto"/>
        <w:spacing w:after="180"/>
        <w:ind w:right="820"/>
        <w:jc w:val="right"/>
      </w:pPr>
      <w:r>
        <w:t>УТВЕРЖДАЮ</w:t>
      </w:r>
    </w:p>
    <w:tbl>
      <w:tblPr>
        <w:tblpPr w:leftFromText="180" w:rightFromText="180" w:vertAnchor="text" w:horzAnchor="margin" w:tblpY="463"/>
        <w:tblOverlap w:val="never"/>
        <w:tblW w:w="14752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559"/>
        <w:gridCol w:w="3562"/>
        <w:gridCol w:w="709"/>
        <w:gridCol w:w="616"/>
        <w:gridCol w:w="660"/>
        <w:gridCol w:w="697"/>
        <w:gridCol w:w="578"/>
        <w:gridCol w:w="567"/>
        <w:gridCol w:w="567"/>
        <w:gridCol w:w="725"/>
        <w:gridCol w:w="693"/>
        <w:gridCol w:w="709"/>
        <w:gridCol w:w="708"/>
        <w:gridCol w:w="709"/>
        <w:gridCol w:w="567"/>
        <w:gridCol w:w="709"/>
        <w:gridCol w:w="709"/>
        <w:gridCol w:w="708"/>
      </w:tblGrid>
      <w:tr w:rsidR="00652350" w:rsidTr="00CD2F51">
        <w:trPr>
          <w:trHeight w:hRule="exact" w:val="278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60" w:line="190" w:lineRule="exact"/>
              <w:ind w:left="140"/>
            </w:pPr>
            <w:r>
              <w:rPr>
                <w:rStyle w:val="95pt0pt"/>
              </w:rPr>
              <w:t>№</w:t>
            </w:r>
          </w:p>
          <w:p w:rsidR="00652350" w:rsidRDefault="00652350" w:rsidP="00652350">
            <w:pPr>
              <w:pStyle w:val="2"/>
              <w:shd w:val="clear" w:color="auto" w:fill="auto"/>
              <w:spacing w:before="60" w:after="0" w:line="190" w:lineRule="exact"/>
              <w:ind w:left="140"/>
            </w:pPr>
            <w:r>
              <w:rPr>
                <w:rStyle w:val="95pt0pt"/>
              </w:rPr>
              <w:t>№</w:t>
            </w:r>
          </w:p>
        </w:tc>
        <w:tc>
          <w:tcPr>
            <w:tcW w:w="356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Наименование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1 квартал</w:t>
            </w: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1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  <w:tc>
          <w:tcPr>
            <w:tcW w:w="171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2 квартал</w:t>
            </w: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2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  <w:tc>
          <w:tcPr>
            <w:tcW w:w="211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3 квартал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3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4 квартал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jc w:val="center"/>
            </w:pPr>
            <w:r>
              <w:rPr>
                <w:rStyle w:val="95pt0pt"/>
              </w:rPr>
              <w:t xml:space="preserve">Всего на 4 кварт </w:t>
            </w:r>
            <w:proofErr w:type="gramStart"/>
            <w:r>
              <w:rPr>
                <w:rStyle w:val="95pt0pt"/>
              </w:rPr>
              <w:t>ал</w:t>
            </w:r>
            <w:proofErr w:type="gramEnd"/>
          </w:p>
        </w:tc>
      </w:tr>
      <w:tr w:rsidR="007D3F13" w:rsidTr="00CD2F51">
        <w:trPr>
          <w:trHeight w:hRule="exact" w:val="1114"/>
        </w:trPr>
        <w:tc>
          <w:tcPr>
            <w:tcW w:w="5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356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январь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февраль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март</w:t>
            </w:r>
          </w:p>
        </w:tc>
        <w:tc>
          <w:tcPr>
            <w:tcW w:w="69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апрель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май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июнь</w:t>
            </w:r>
          </w:p>
        </w:tc>
        <w:tc>
          <w:tcPr>
            <w:tcW w:w="7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июль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август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сентябрь</w:t>
            </w: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652350" w:rsidRDefault="00652350" w:rsidP="00652350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октябрь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ноябрь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textDirection w:val="btLr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right="180"/>
              <w:jc w:val="right"/>
            </w:pPr>
            <w:r>
              <w:rPr>
                <w:rStyle w:val="95pt0pt"/>
              </w:rPr>
              <w:t>декабрь</w:t>
            </w: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Default="00652350" w:rsidP="00652350"/>
        </w:tc>
      </w:tr>
      <w:tr w:rsidR="00472CBB" w:rsidTr="00CD2F51">
        <w:trPr>
          <w:trHeight w:hRule="exact" w:val="25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652350" w:rsidRDefault="00472CBB" w:rsidP="00472CBB">
            <w:pPr>
              <w:pStyle w:val="2"/>
              <w:shd w:val="clear" w:color="auto" w:fill="auto"/>
              <w:spacing w:after="0" w:line="180" w:lineRule="exact"/>
              <w:ind w:left="140"/>
              <w:rPr>
                <w:b/>
              </w:rPr>
            </w:pPr>
            <w:r w:rsidRPr="00652350">
              <w:rPr>
                <w:rStyle w:val="1"/>
                <w:b/>
              </w:rPr>
              <w:t>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Default="00472CBB" w:rsidP="00472CBB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Кассовые поступления,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3 935,2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3 935,2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3 935,5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11 805,9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3 935,2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3 935,2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3 935,5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11 805,9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3 935,</w:t>
            </w:r>
            <w:r w:rsidR="00B66A69">
              <w:rPr>
                <w:rFonts w:ascii="Times New Roman" w:hAnsi="Times New Roman" w:cs="Times New Roman"/>
                <w:b/>
                <w:sz w:val="14"/>
                <w:szCs w:val="1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3 935,</w:t>
            </w:r>
            <w:r w:rsidR="00B66A69">
              <w:rPr>
                <w:rFonts w:ascii="Times New Roman" w:hAnsi="Times New Roman" w:cs="Times New Roman"/>
                <w:b/>
                <w:sz w:val="14"/>
                <w:szCs w:val="1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3 935,</w:t>
            </w:r>
            <w:r w:rsidR="00B66A69">
              <w:rPr>
                <w:rFonts w:ascii="Times New Roman" w:hAnsi="Times New Roman" w:cs="Times New Roman"/>
                <w:b/>
                <w:sz w:val="14"/>
                <w:szCs w:val="1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B66A69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66A69">
              <w:rPr>
                <w:rFonts w:ascii="Times New Roman" w:hAnsi="Times New Roman" w:cs="Times New Roman"/>
                <w:b/>
                <w:sz w:val="14"/>
                <w:szCs w:val="14"/>
              </w:rPr>
              <w:t>11 805,9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472CBB" w:rsidP="007A5BA6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3 935,</w:t>
            </w:r>
            <w:r w:rsidR="007A5BA6">
              <w:rPr>
                <w:rFonts w:ascii="Times New Roman" w:hAnsi="Times New Roman" w:cs="Times New Roman"/>
                <w:b/>
                <w:sz w:val="14"/>
                <w:szCs w:val="1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3 935,</w:t>
            </w:r>
            <w:r w:rsidR="007A5BA6">
              <w:rPr>
                <w:rFonts w:ascii="Times New Roman" w:hAnsi="Times New Roman" w:cs="Times New Roman"/>
                <w:b/>
                <w:sz w:val="14"/>
                <w:szCs w:val="1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A5BA6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3 935,4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11 805,8</w:t>
            </w:r>
          </w:p>
        </w:tc>
      </w:tr>
      <w:tr w:rsidR="00472CBB" w:rsidTr="00CD2F51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Default="00472CBB" w:rsidP="00472CBB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1.1.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Default="00472CBB" w:rsidP="00472CBB">
            <w:pPr>
              <w:pStyle w:val="2"/>
              <w:shd w:val="clear" w:color="auto" w:fill="auto"/>
              <w:spacing w:after="0" w:line="180" w:lineRule="exact"/>
              <w:jc w:val="center"/>
            </w:pPr>
            <w:r>
              <w:rPr>
                <w:rStyle w:val="1"/>
              </w:rPr>
              <w:t>Налоговые и неналоговые доходы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3 126,5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3 126,5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3 126,6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9 379,6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A5BA6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2 959,8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A5BA6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2 959,8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A5BA6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2 960,0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8 879,6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66A69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1 638,0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66A69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1 638,0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66A69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1 638,1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7A5BA6" w:rsidRDefault="00472CBB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A5BA6">
              <w:rPr>
                <w:rFonts w:ascii="Times New Roman" w:hAnsi="Times New Roman" w:cs="Times New Roman"/>
                <w:sz w:val="14"/>
                <w:szCs w:val="14"/>
              </w:rPr>
              <w:t>4 914,1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A5BA6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3 428,1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A5BA6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3 428,1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Default="007A5BA6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3 428,1</w:t>
            </w:r>
          </w:p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,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10 284,3</w:t>
            </w:r>
          </w:p>
        </w:tc>
      </w:tr>
      <w:tr w:rsidR="00472CBB" w:rsidTr="00CD2F51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Default="00472CBB" w:rsidP="00472CBB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1.2.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Default="00472CBB" w:rsidP="00472CBB">
            <w:pPr>
              <w:pStyle w:val="2"/>
              <w:shd w:val="clear" w:color="auto" w:fill="auto"/>
              <w:spacing w:after="0" w:line="180" w:lineRule="exact"/>
              <w:ind w:left="120"/>
            </w:pPr>
            <w:r>
              <w:rPr>
                <w:rStyle w:val="1"/>
              </w:rPr>
              <w:t>Безвозмездные поступления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808,7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808,7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808,9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2 426,3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A5BA6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975,4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A5BA6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975,4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A5BA6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975,5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2 926,3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66A69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2 297,3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66A69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2 297,3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66A69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2 297,2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7A5BA6" w:rsidRDefault="00472CBB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A5BA6">
              <w:rPr>
                <w:rFonts w:ascii="Times New Roman" w:hAnsi="Times New Roman" w:cs="Times New Roman"/>
                <w:sz w:val="14"/>
                <w:szCs w:val="14"/>
              </w:rPr>
              <w:t>6 891,8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A5BA6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507,1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A5BA6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507,1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A5BA6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507,3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1 521,5</w:t>
            </w:r>
          </w:p>
        </w:tc>
      </w:tr>
      <w:tr w:rsidR="00472CBB" w:rsidTr="00CD2F51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Default="00472CBB" w:rsidP="00472CBB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Default="00472CBB" w:rsidP="00472CBB">
            <w:pPr>
              <w:pStyle w:val="2"/>
              <w:shd w:val="clear" w:color="auto" w:fill="auto"/>
              <w:spacing w:after="0" w:line="190" w:lineRule="exact"/>
              <w:jc w:val="center"/>
            </w:pPr>
            <w:r>
              <w:rPr>
                <w:rStyle w:val="95pt0pt"/>
              </w:rPr>
              <w:t>Кассовые выплаты,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A5BA6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4 075,7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A5BA6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4 075,7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A5BA6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4 076,1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12 227,5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A5BA6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4 075,8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A5BA6" w:rsidP="007A5BA6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4 075</w:t>
            </w:r>
            <w:r w:rsidR="00472CBB">
              <w:rPr>
                <w:rFonts w:ascii="Times New Roman" w:hAnsi="Times New Roman" w:cs="Times New Roman"/>
                <w:b/>
                <w:sz w:val="14"/>
                <w:szCs w:val="14"/>
              </w:rPr>
              <w:t>,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A5BA6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4 075,9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12 227,5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66A69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4 075,8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66A69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4 075,8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66A69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4 075,9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B66A69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B66A69">
              <w:rPr>
                <w:rFonts w:ascii="Times New Roman" w:hAnsi="Times New Roman" w:cs="Times New Roman"/>
                <w:b/>
                <w:sz w:val="14"/>
                <w:szCs w:val="14"/>
              </w:rPr>
              <w:t>12 227,5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66A69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4 074,8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66A69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4 074,8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66A69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4 07</w:t>
            </w:r>
            <w:r w:rsidR="0093096E">
              <w:rPr>
                <w:rFonts w:ascii="Times New Roman" w:hAnsi="Times New Roman" w:cs="Times New Roman"/>
                <w:b/>
                <w:sz w:val="14"/>
                <w:szCs w:val="14"/>
              </w:rPr>
              <w:t>7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12 227,5</w:t>
            </w:r>
          </w:p>
        </w:tc>
      </w:tr>
      <w:tr w:rsidR="00472CBB" w:rsidTr="00CD2F51">
        <w:trPr>
          <w:trHeight w:hRule="exact" w:val="49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Default="00472CBB" w:rsidP="00472CBB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2.1.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Default="00472CBB" w:rsidP="00472CBB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1"/>
              </w:rPr>
              <w:t xml:space="preserve">Расходы за счет средств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A5BA6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3 267,0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A5BA6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3 267,0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A5BA6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3 267,2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9 801,2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A5BA6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3 100,4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A5BA6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3 100,4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7A5BA6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3 100,4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9 </w:t>
            </w:r>
            <w:r w:rsidR="007A5BA6"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01,2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66A69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1 778,5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66A69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1 778,5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66A69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1 778,7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7A5BA6" w:rsidRDefault="00B66A69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5 335,7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66A69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3 567,7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02191E" w:rsidRDefault="00B66A69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3 567,7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Default="00B66A69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3 </w:t>
            </w:r>
            <w:r w:rsidR="0093096E">
              <w:rPr>
                <w:rFonts w:ascii="Times New Roman" w:hAnsi="Times New Roman" w:cs="Times New Roman"/>
                <w:sz w:val="14"/>
                <w:szCs w:val="14"/>
              </w:rPr>
              <w:t>570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,6</w:t>
            </w:r>
          </w:p>
          <w:p w:rsidR="00472CBB" w:rsidRPr="0002191E" w:rsidRDefault="00472CBB" w:rsidP="00472CB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,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2CBB" w:rsidRPr="0002191E" w:rsidRDefault="00B66A69" w:rsidP="0093096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10 70</w:t>
            </w:r>
            <w:r w:rsidR="0093096E">
              <w:rPr>
                <w:rFonts w:ascii="Times New Roman" w:hAnsi="Times New Roman" w:cs="Times New Roman"/>
                <w:sz w:val="14"/>
                <w:szCs w:val="14"/>
              </w:rPr>
              <w:t>6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B66A69" w:rsidTr="00CD2F51">
        <w:trPr>
          <w:trHeight w:hRule="exact" w:val="49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A69" w:rsidRDefault="00B66A69" w:rsidP="00B66A69">
            <w:pPr>
              <w:pStyle w:val="2"/>
              <w:shd w:val="clear" w:color="auto" w:fill="auto"/>
              <w:spacing w:after="0" w:line="180" w:lineRule="exact"/>
              <w:ind w:left="140"/>
            </w:pPr>
            <w:r>
              <w:rPr>
                <w:rStyle w:val="1"/>
              </w:rPr>
              <w:t>2.2.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A69" w:rsidRDefault="00B66A69" w:rsidP="00B66A69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1"/>
              </w:rPr>
              <w:t>Расходы за счет межбюджетных трансфертов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A69" w:rsidRPr="0002191E" w:rsidRDefault="00B66A69" w:rsidP="00B66A6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808,7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A69" w:rsidRPr="0002191E" w:rsidRDefault="00B66A69" w:rsidP="00B66A6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808,7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A69" w:rsidRPr="0002191E" w:rsidRDefault="00B66A69" w:rsidP="00B66A6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808,9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A69" w:rsidRPr="0002191E" w:rsidRDefault="00B66A69" w:rsidP="00B66A6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2 426,3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A69" w:rsidRPr="0002191E" w:rsidRDefault="00B66A69" w:rsidP="00B66A6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975,4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A69" w:rsidRPr="0002191E" w:rsidRDefault="00B66A69" w:rsidP="00B66A6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975,4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A69" w:rsidRPr="0002191E" w:rsidRDefault="00B66A69" w:rsidP="00B66A6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975,5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A69" w:rsidRPr="0002191E" w:rsidRDefault="00B66A69" w:rsidP="00B66A6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2 926,3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A69" w:rsidRPr="0002191E" w:rsidRDefault="00B66A69" w:rsidP="00B66A6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2 297,3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A69" w:rsidRPr="0002191E" w:rsidRDefault="00B66A69" w:rsidP="00B66A6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2 297,3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A69" w:rsidRPr="0002191E" w:rsidRDefault="00B66A69" w:rsidP="00B66A6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2 297,2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A69" w:rsidRPr="007A5BA6" w:rsidRDefault="00B66A69" w:rsidP="00B66A6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7A5BA6">
              <w:rPr>
                <w:rFonts w:ascii="Times New Roman" w:hAnsi="Times New Roman" w:cs="Times New Roman"/>
                <w:sz w:val="14"/>
                <w:szCs w:val="14"/>
              </w:rPr>
              <w:t>6 891,8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A69" w:rsidRPr="0002191E" w:rsidRDefault="00B66A69" w:rsidP="00B66A6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507,1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A69" w:rsidRPr="0002191E" w:rsidRDefault="00B66A69" w:rsidP="00B66A6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507,1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66A69" w:rsidRPr="0002191E" w:rsidRDefault="00B66A69" w:rsidP="00B66A6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507,3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6A69" w:rsidRPr="0002191E" w:rsidRDefault="00B66A69" w:rsidP="00B66A69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1 521,5</w:t>
            </w:r>
          </w:p>
        </w:tc>
      </w:tr>
      <w:tr w:rsidR="00472CBB" w:rsidTr="00CD2F51">
        <w:trPr>
          <w:trHeight w:hRule="exact" w:val="253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Default="00472CBB" w:rsidP="00472CBB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3.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Default="00472CBB" w:rsidP="00472CBB">
            <w:pPr>
              <w:pStyle w:val="2"/>
              <w:shd w:val="clear" w:color="auto" w:fill="auto"/>
              <w:spacing w:after="0" w:line="190" w:lineRule="exact"/>
              <w:ind w:left="120"/>
            </w:pPr>
            <w:r>
              <w:rPr>
                <w:rStyle w:val="95pt0pt"/>
              </w:rPr>
              <w:t>Дефицит</w:t>
            </w:r>
            <w:proofErr w:type="gramStart"/>
            <w:r>
              <w:rPr>
                <w:rStyle w:val="95pt0pt"/>
              </w:rPr>
              <w:t xml:space="preserve"> (-), </w:t>
            </w:r>
            <w:proofErr w:type="spellStart"/>
            <w:proofErr w:type="gramEnd"/>
            <w:r>
              <w:rPr>
                <w:rStyle w:val="95pt0pt"/>
              </w:rPr>
              <w:t>профицит</w:t>
            </w:r>
            <w:proofErr w:type="spellEnd"/>
            <w:r>
              <w:rPr>
                <w:rStyle w:val="95pt0pt"/>
              </w:rPr>
              <w:t xml:space="preserve"> (+)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EA204A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A204A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855E8D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140,5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EA204A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A204A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855E8D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140,5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EA204A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855E8D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140,6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EA204A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A204A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421,6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D16038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D16038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CD2F51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140,6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D16038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CD2F51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140,6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D16038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CD2F51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140,4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EA204A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A204A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421,6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383EF0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CD2F51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140,5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383EF0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CD2F51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140,5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383EF0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CD2F51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140,</w:t>
            </w:r>
            <w:r w:rsidR="0093096E"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EA204A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EA204A"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421,6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E03B42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CD2F51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139,6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E03B42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CD2F51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139,6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2CBB" w:rsidRPr="00E03B42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</w:t>
            </w:r>
            <w:r w:rsidR="00CD2F51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1</w:t>
            </w:r>
            <w:r w:rsidR="0093096E">
              <w:rPr>
                <w:rFonts w:ascii="Times New Roman" w:hAnsi="Times New Roman" w:cs="Times New Roman"/>
                <w:b/>
                <w:sz w:val="14"/>
                <w:szCs w:val="14"/>
              </w:rPr>
              <w:t>42,5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2CBB" w:rsidRPr="00E03B42" w:rsidRDefault="00472CBB" w:rsidP="00472CB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- 421,7</w:t>
            </w:r>
          </w:p>
        </w:tc>
      </w:tr>
      <w:tr w:rsidR="007D3F13" w:rsidTr="00CD2F51">
        <w:trPr>
          <w:trHeight w:hRule="exact" w:val="741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4.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/>
              <w:ind w:left="120"/>
            </w:pPr>
            <w:r>
              <w:rPr>
                <w:rStyle w:val="95pt0pt"/>
              </w:rPr>
              <w:t xml:space="preserve">Источники внутреннего финансирования дефицита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A204A" w:rsidRDefault="00855E8D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140,5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A204A" w:rsidRDefault="00855E8D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140,5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A204A" w:rsidRDefault="00855E8D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140,6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A204A" w:rsidRDefault="00CD2F51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421,6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CD2F51" w:rsidP="00557B7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140,6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CD2F51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140,6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CD2F51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140,4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D16038" w:rsidRDefault="00CD2F51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421,6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CD2F51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140,5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CD2F51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140,5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CD2F51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140,</w:t>
            </w:r>
            <w:r w:rsidR="0093096E">
              <w:rPr>
                <w:rFonts w:ascii="Times New Roman" w:hAnsi="Times New Roman" w:cs="Times New Roman"/>
                <w:b/>
                <w:sz w:val="14"/>
                <w:szCs w:val="1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383EF0" w:rsidRDefault="00CD2F51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421,6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B42" w:rsidRDefault="00CD2F51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139,6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B42" w:rsidRDefault="00CD2F51" w:rsidP="00CD2F51">
            <w:pPr>
              <w:pStyle w:val="2"/>
              <w:shd w:val="clear" w:color="auto" w:fill="auto"/>
              <w:spacing w:after="0" w:line="190" w:lineRule="exact"/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139,6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52350" w:rsidRPr="00E03B42" w:rsidRDefault="0093096E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142,5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E03B42" w:rsidRDefault="00CD2F51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421,7</w:t>
            </w:r>
          </w:p>
        </w:tc>
      </w:tr>
      <w:tr w:rsidR="00557B7F" w:rsidTr="00CD2F51">
        <w:trPr>
          <w:trHeight w:hRule="exact" w:val="74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5.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/>
              <w:jc w:val="both"/>
            </w:pPr>
            <w:r>
              <w:rPr>
                <w:rStyle w:val="95pt0pt"/>
              </w:rPr>
              <w:t>Остатки на едином счете бюджета на начало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2B0AC5" w:rsidRDefault="00557B7F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12 970,8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855E8D" w:rsidP="00855E8D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12 830,3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855E8D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12 689</w:t>
            </w:r>
            <w:r w:rsidR="00557B7F" w:rsidRPr="00B20C56">
              <w:rPr>
                <w:rFonts w:ascii="Times New Roman" w:hAnsi="Times New Roman" w:cs="Times New Roman"/>
                <w:b/>
                <w:sz w:val="14"/>
                <w:szCs w:val="14"/>
              </w:rPr>
              <w:t>,8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557B7F">
            <w:pPr>
              <w:jc w:val="center"/>
            </w:pPr>
            <w:r w:rsidRPr="00B20C56">
              <w:rPr>
                <w:rFonts w:ascii="Times New Roman" w:hAnsi="Times New Roman" w:cs="Times New Roman"/>
                <w:b/>
                <w:sz w:val="14"/>
                <w:szCs w:val="14"/>
              </w:rPr>
              <w:t>12 970,8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855E8D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12 549,2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CD2F51">
            <w:pPr>
              <w:jc w:val="center"/>
            </w:pPr>
            <w:r w:rsidRPr="00B20C56">
              <w:rPr>
                <w:rFonts w:ascii="Times New Roman" w:hAnsi="Times New Roman" w:cs="Times New Roman"/>
                <w:b/>
                <w:sz w:val="14"/>
                <w:szCs w:val="14"/>
              </w:rPr>
              <w:t>12</w:t>
            </w:r>
            <w:r w:rsidR="00CD2F51">
              <w:rPr>
                <w:rFonts w:ascii="Times New Roman" w:hAnsi="Times New Roman" w:cs="Times New Roman"/>
                <w:b/>
                <w:sz w:val="14"/>
                <w:szCs w:val="14"/>
              </w:rPr>
              <w:t> 408,6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CD2F51">
            <w:pPr>
              <w:jc w:val="center"/>
            </w:pPr>
            <w:r w:rsidRPr="00B20C56">
              <w:rPr>
                <w:rFonts w:ascii="Times New Roman" w:hAnsi="Times New Roman" w:cs="Times New Roman"/>
                <w:b/>
                <w:sz w:val="14"/>
                <w:szCs w:val="14"/>
              </w:rPr>
              <w:t>12</w:t>
            </w:r>
            <w:r w:rsidR="00CD2F51">
              <w:rPr>
                <w:rFonts w:ascii="Times New Roman" w:hAnsi="Times New Roman" w:cs="Times New Roman"/>
                <w:b/>
                <w:sz w:val="14"/>
                <w:szCs w:val="14"/>
              </w:rPr>
              <w:t> 268,0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CD2F51">
            <w:pPr>
              <w:jc w:val="center"/>
            </w:pPr>
            <w:r w:rsidRPr="00B20C56">
              <w:rPr>
                <w:rFonts w:ascii="Times New Roman" w:hAnsi="Times New Roman" w:cs="Times New Roman"/>
                <w:b/>
                <w:sz w:val="14"/>
                <w:szCs w:val="14"/>
              </w:rPr>
              <w:t>12</w:t>
            </w:r>
            <w:r w:rsidR="00CD2F51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408,6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CD2F51">
            <w:pPr>
              <w:jc w:val="center"/>
            </w:pPr>
            <w:r w:rsidRPr="00B20C56">
              <w:rPr>
                <w:rFonts w:ascii="Times New Roman" w:hAnsi="Times New Roman" w:cs="Times New Roman"/>
                <w:b/>
                <w:sz w:val="14"/>
                <w:szCs w:val="14"/>
              </w:rPr>
              <w:t>12</w:t>
            </w:r>
            <w:r w:rsidR="00CD2F51">
              <w:rPr>
                <w:rFonts w:ascii="Times New Roman" w:hAnsi="Times New Roman" w:cs="Times New Roman"/>
                <w:b/>
                <w:sz w:val="14"/>
                <w:szCs w:val="14"/>
              </w:rPr>
              <w:t> 127,6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CD2F51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11 987,1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CD2F51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11 846,6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CD2F51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12 127,6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CD2F51" w:rsidP="0093096E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11 706,</w:t>
            </w:r>
            <w:r w:rsidR="0093096E">
              <w:rPr>
                <w:rFonts w:ascii="Times New Roman" w:hAnsi="Times New Roman" w:cs="Times New Roman"/>
                <w:b/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CD2F51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11 566,</w:t>
            </w:r>
            <w:r w:rsidR="0093096E"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CD2F51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</w:t>
            </w:r>
            <w:r w:rsidR="0093096E">
              <w:rPr>
                <w:rFonts w:ascii="Times New Roman" w:hAnsi="Times New Roman" w:cs="Times New Roman"/>
                <w:b/>
                <w:sz w:val="14"/>
                <w:szCs w:val="14"/>
              </w:rPr>
              <w:t> 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42</w:t>
            </w:r>
            <w:r w:rsidR="0093096E">
              <w:rPr>
                <w:rFonts w:ascii="Times New Roman" w:hAnsi="Times New Roman" w:cs="Times New Roman"/>
                <w:b/>
                <w:sz w:val="14"/>
                <w:szCs w:val="14"/>
              </w:rPr>
              <w:t>6,8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7B7F" w:rsidRPr="00CD2F51" w:rsidRDefault="00CD2F51" w:rsidP="00557B7F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CD2F51">
              <w:rPr>
                <w:rFonts w:ascii="Times New Roman" w:hAnsi="Times New Roman" w:cs="Times New Roman"/>
                <w:b/>
                <w:sz w:val="14"/>
                <w:szCs w:val="14"/>
              </w:rPr>
              <w:t>11 706,1</w:t>
            </w:r>
          </w:p>
        </w:tc>
      </w:tr>
      <w:tr w:rsidR="00557B7F" w:rsidTr="00CD2F51">
        <w:trPr>
          <w:trHeight w:hRule="exact" w:val="502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6.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652350">
            <w:pPr>
              <w:pStyle w:val="2"/>
              <w:shd w:val="clear" w:color="auto" w:fill="auto"/>
              <w:spacing w:after="0" w:line="245" w:lineRule="exact"/>
              <w:ind w:left="120"/>
            </w:pPr>
            <w:r>
              <w:rPr>
                <w:rStyle w:val="95pt0pt"/>
              </w:rPr>
              <w:t>Остатки на едином счете бюджета на конец периода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Pr="002B0AC5" w:rsidRDefault="00855E8D" w:rsidP="0002191E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12 830,3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855E8D" w:rsidP="00855E8D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12 689</w:t>
            </w:r>
            <w:r w:rsidR="00557B7F" w:rsidRPr="00F36706">
              <w:rPr>
                <w:rFonts w:ascii="Times New Roman" w:hAnsi="Times New Roman" w:cs="Times New Roman"/>
                <w:b/>
                <w:sz w:val="14"/>
                <w:szCs w:val="14"/>
              </w:rPr>
              <w:t>,8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855E8D" w:rsidP="00855E8D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12 549,2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855E8D" w:rsidP="00855E8D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12 549,2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CD2F51">
            <w:pPr>
              <w:jc w:val="center"/>
            </w:pPr>
            <w:r w:rsidRPr="00F36706">
              <w:rPr>
                <w:rFonts w:ascii="Times New Roman" w:hAnsi="Times New Roman" w:cs="Times New Roman"/>
                <w:b/>
                <w:sz w:val="14"/>
                <w:szCs w:val="14"/>
              </w:rPr>
              <w:t>12</w:t>
            </w:r>
            <w:r w:rsidR="00CD2F51">
              <w:rPr>
                <w:rFonts w:ascii="Times New Roman" w:hAnsi="Times New Roman" w:cs="Times New Roman"/>
                <w:b/>
                <w:sz w:val="14"/>
                <w:szCs w:val="14"/>
              </w:rPr>
              <w:t> 408,6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CD2F51">
            <w:pPr>
              <w:jc w:val="center"/>
            </w:pPr>
            <w:r w:rsidRPr="00F36706">
              <w:rPr>
                <w:rFonts w:ascii="Times New Roman" w:hAnsi="Times New Roman" w:cs="Times New Roman"/>
                <w:b/>
                <w:sz w:val="14"/>
                <w:szCs w:val="14"/>
              </w:rPr>
              <w:t>12</w:t>
            </w:r>
            <w:r w:rsidR="00CD2F51">
              <w:rPr>
                <w:rFonts w:ascii="Times New Roman" w:hAnsi="Times New Roman" w:cs="Times New Roman"/>
                <w:b/>
                <w:sz w:val="14"/>
                <w:szCs w:val="14"/>
              </w:rPr>
              <w:t> 268,0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CD2F51">
            <w:pPr>
              <w:jc w:val="center"/>
            </w:pPr>
            <w:r w:rsidRPr="00F36706">
              <w:rPr>
                <w:rFonts w:ascii="Times New Roman" w:hAnsi="Times New Roman" w:cs="Times New Roman"/>
                <w:b/>
                <w:sz w:val="14"/>
                <w:szCs w:val="14"/>
              </w:rPr>
              <w:t>12</w:t>
            </w:r>
            <w:r w:rsidR="00CD2F51">
              <w:rPr>
                <w:rFonts w:ascii="Times New Roman" w:hAnsi="Times New Roman" w:cs="Times New Roman"/>
                <w:b/>
                <w:sz w:val="14"/>
                <w:szCs w:val="14"/>
              </w:rPr>
              <w:t> 127,6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557B7F" w:rsidP="00CD2F51">
            <w:pPr>
              <w:jc w:val="center"/>
            </w:pPr>
            <w:r w:rsidRPr="00F36706">
              <w:rPr>
                <w:rFonts w:ascii="Times New Roman" w:hAnsi="Times New Roman" w:cs="Times New Roman"/>
                <w:b/>
                <w:sz w:val="14"/>
                <w:szCs w:val="14"/>
              </w:rPr>
              <w:t>12</w:t>
            </w:r>
            <w:r w:rsidR="00CD2F51">
              <w:rPr>
                <w:rFonts w:ascii="Times New Roman" w:hAnsi="Times New Roman" w:cs="Times New Roman"/>
                <w:b/>
                <w:sz w:val="14"/>
                <w:szCs w:val="14"/>
              </w:rPr>
              <w:t> 127,6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CD2F51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11 987,1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CD2F51" w:rsidP="00CD2F51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11 846,6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CD2F51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11 706,</w:t>
            </w:r>
            <w:r w:rsidR="0093096E">
              <w:rPr>
                <w:rFonts w:ascii="Times New Roman" w:hAnsi="Times New Roman" w:cs="Times New Roman"/>
                <w:b/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CD2F51" w:rsidP="001D27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11 706,</w:t>
            </w:r>
            <w:r w:rsidR="001D277F">
              <w:rPr>
                <w:rFonts w:ascii="Times New Roman" w:hAnsi="Times New Roman" w:cs="Times New Roman"/>
                <w:b/>
                <w:sz w:val="14"/>
                <w:szCs w:val="1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CD2F51" w:rsidP="0093096E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</w:t>
            </w:r>
            <w:r w:rsidR="001D277F">
              <w:rPr>
                <w:rFonts w:ascii="Times New Roman" w:hAnsi="Times New Roman" w:cs="Times New Roman"/>
                <w:b/>
                <w:sz w:val="14"/>
                <w:szCs w:val="14"/>
              </w:rPr>
              <w:t> 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566</w:t>
            </w:r>
            <w:r w:rsidR="001D277F">
              <w:rPr>
                <w:rFonts w:ascii="Times New Roman" w:hAnsi="Times New Roman" w:cs="Times New Roman"/>
                <w:b/>
                <w:sz w:val="14"/>
                <w:szCs w:val="14"/>
              </w:rPr>
              <w:t>,</w:t>
            </w:r>
            <w:r w:rsidR="0093096E">
              <w:rPr>
                <w:rFonts w:ascii="Times New Roman" w:hAnsi="Times New Roman" w:cs="Times New Roman"/>
                <w:b/>
                <w:sz w:val="14"/>
                <w:szCs w:val="1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CD2F51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</w:t>
            </w:r>
            <w:r w:rsidR="0093096E">
              <w:rPr>
                <w:rFonts w:ascii="Times New Roman" w:hAnsi="Times New Roman" w:cs="Times New Roman"/>
                <w:b/>
                <w:sz w:val="14"/>
                <w:szCs w:val="14"/>
              </w:rPr>
              <w:t> 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42</w:t>
            </w:r>
            <w:r w:rsidR="0093096E">
              <w:rPr>
                <w:rFonts w:ascii="Times New Roman" w:hAnsi="Times New Roman" w:cs="Times New Roman"/>
                <w:b/>
                <w:sz w:val="14"/>
                <w:szCs w:val="14"/>
              </w:rPr>
              <w:t>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57B7F" w:rsidRDefault="00CD2F51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11 </w:t>
            </w:r>
            <w:r w:rsidR="0093096E">
              <w:rPr>
                <w:rFonts w:ascii="Times New Roman" w:hAnsi="Times New Roman" w:cs="Times New Roman"/>
                <w:b/>
                <w:sz w:val="14"/>
                <w:szCs w:val="14"/>
              </w:rPr>
              <w:t>284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,</w:t>
            </w:r>
            <w:r w:rsidR="0093096E">
              <w:rPr>
                <w:rFonts w:ascii="Times New Roman" w:hAnsi="Times New Roman" w:cs="Times New Roman"/>
                <w:b/>
                <w:sz w:val="14"/>
                <w:szCs w:val="14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57B7F" w:rsidRDefault="00CD2F51" w:rsidP="00557B7F">
            <w:pPr>
              <w:jc w:val="center"/>
            </w:pP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11 </w:t>
            </w:r>
            <w:r w:rsidR="0093096E">
              <w:rPr>
                <w:rFonts w:ascii="Times New Roman" w:hAnsi="Times New Roman" w:cs="Times New Roman"/>
                <w:b/>
                <w:sz w:val="14"/>
                <w:szCs w:val="14"/>
              </w:rPr>
              <w:t>284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>,</w:t>
            </w:r>
            <w:r w:rsidR="0093096E">
              <w:rPr>
                <w:rFonts w:ascii="Times New Roman" w:hAnsi="Times New Roman" w:cs="Times New Roman"/>
                <w:b/>
                <w:sz w:val="14"/>
                <w:szCs w:val="14"/>
              </w:rPr>
              <w:t>3</w:t>
            </w:r>
          </w:p>
        </w:tc>
      </w:tr>
      <w:tr w:rsidR="007D3F13" w:rsidTr="00CD2F51">
        <w:trPr>
          <w:trHeight w:hRule="exact" w:val="30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190" w:lineRule="exact"/>
              <w:ind w:left="140"/>
            </w:pPr>
            <w:r>
              <w:rPr>
                <w:rStyle w:val="95pt0pt"/>
              </w:rPr>
              <w:t>7.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Default="00652350" w:rsidP="00652350">
            <w:pPr>
              <w:pStyle w:val="2"/>
              <w:shd w:val="clear" w:color="auto" w:fill="auto"/>
              <w:spacing w:after="0" w:line="245" w:lineRule="exact"/>
              <w:ind w:left="120"/>
            </w:pPr>
            <w:r>
              <w:rPr>
                <w:rStyle w:val="95pt0pt"/>
              </w:rPr>
              <w:t xml:space="preserve">Временно свободные средства бюджета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52350" w:rsidRPr="0002191E" w:rsidRDefault="00652350" w:rsidP="0002191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652350" w:rsidRDefault="00652350" w:rsidP="00DD529C">
      <w:pPr>
        <w:pStyle w:val="2"/>
        <w:shd w:val="clear" w:color="auto" w:fill="auto"/>
        <w:spacing w:after="180"/>
        <w:ind w:right="820"/>
        <w:jc w:val="right"/>
      </w:pPr>
      <w:r>
        <w:t>____________ Глава администрации</w:t>
      </w:r>
      <w:r w:rsidR="00E80EDD">
        <w:t xml:space="preserve"> 18.01.2024</w:t>
      </w:r>
      <w:r w:rsidR="00FC35B2">
        <w:t>г.</w:t>
      </w:r>
    </w:p>
    <w:p w:rsidR="00FC35B2" w:rsidRDefault="00FC35B2" w:rsidP="00DD529C">
      <w:pPr>
        <w:pStyle w:val="2"/>
        <w:shd w:val="clear" w:color="auto" w:fill="auto"/>
        <w:spacing w:after="180"/>
        <w:ind w:right="820"/>
        <w:jc w:val="right"/>
      </w:pPr>
    </w:p>
    <w:p w:rsidR="00DD529C" w:rsidRDefault="00DD529C" w:rsidP="00DD529C">
      <w:pPr>
        <w:pStyle w:val="2"/>
        <w:shd w:val="clear" w:color="auto" w:fill="auto"/>
        <w:spacing w:after="180"/>
        <w:ind w:left="10620" w:right="820"/>
      </w:pPr>
      <w:r>
        <w:t xml:space="preserve">                          </w:t>
      </w:r>
    </w:p>
    <w:p w:rsidR="00482861" w:rsidRDefault="00482861" w:rsidP="00482861">
      <w:pPr>
        <w:rPr>
          <w:sz w:val="2"/>
          <w:szCs w:val="2"/>
        </w:rPr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p w:rsidR="00482861" w:rsidRDefault="00482861" w:rsidP="00DD529C">
      <w:pPr>
        <w:pStyle w:val="2"/>
        <w:shd w:val="clear" w:color="auto" w:fill="auto"/>
        <w:spacing w:after="180"/>
        <w:ind w:left="10620" w:right="820"/>
      </w:pPr>
    </w:p>
    <w:sectPr w:rsidR="00482861" w:rsidSect="00DD529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D529C"/>
    <w:rsid w:val="0002191E"/>
    <w:rsid w:val="000A64FD"/>
    <w:rsid w:val="000F192C"/>
    <w:rsid w:val="000F2621"/>
    <w:rsid w:val="001549A6"/>
    <w:rsid w:val="001D277F"/>
    <w:rsid w:val="001D4036"/>
    <w:rsid w:val="00214983"/>
    <w:rsid w:val="002B0AC5"/>
    <w:rsid w:val="002E5C3A"/>
    <w:rsid w:val="0032070B"/>
    <w:rsid w:val="00383EF0"/>
    <w:rsid w:val="0039507E"/>
    <w:rsid w:val="003D1035"/>
    <w:rsid w:val="00472CBB"/>
    <w:rsid w:val="00482861"/>
    <w:rsid w:val="005356FC"/>
    <w:rsid w:val="00557B7F"/>
    <w:rsid w:val="0057339D"/>
    <w:rsid w:val="00577286"/>
    <w:rsid w:val="005D5F8A"/>
    <w:rsid w:val="006227A9"/>
    <w:rsid w:val="00652350"/>
    <w:rsid w:val="00694654"/>
    <w:rsid w:val="0072132B"/>
    <w:rsid w:val="00727702"/>
    <w:rsid w:val="007A13EA"/>
    <w:rsid w:val="007A5BA6"/>
    <w:rsid w:val="007D3F13"/>
    <w:rsid w:val="007D6F34"/>
    <w:rsid w:val="00817C4D"/>
    <w:rsid w:val="00855E8D"/>
    <w:rsid w:val="00873820"/>
    <w:rsid w:val="0093096E"/>
    <w:rsid w:val="00945F1A"/>
    <w:rsid w:val="00992383"/>
    <w:rsid w:val="00A86941"/>
    <w:rsid w:val="00AA7BE9"/>
    <w:rsid w:val="00AE0A5A"/>
    <w:rsid w:val="00B17F01"/>
    <w:rsid w:val="00B66A69"/>
    <w:rsid w:val="00B8795A"/>
    <w:rsid w:val="00B9068B"/>
    <w:rsid w:val="00BB1A2E"/>
    <w:rsid w:val="00BB645F"/>
    <w:rsid w:val="00BE586A"/>
    <w:rsid w:val="00C5133B"/>
    <w:rsid w:val="00CD0468"/>
    <w:rsid w:val="00CD2F51"/>
    <w:rsid w:val="00D16038"/>
    <w:rsid w:val="00D36F9F"/>
    <w:rsid w:val="00D501D4"/>
    <w:rsid w:val="00D7489D"/>
    <w:rsid w:val="00DA4339"/>
    <w:rsid w:val="00DD529C"/>
    <w:rsid w:val="00DE04EE"/>
    <w:rsid w:val="00DE6BDD"/>
    <w:rsid w:val="00E03B42"/>
    <w:rsid w:val="00E80EDD"/>
    <w:rsid w:val="00E85E61"/>
    <w:rsid w:val="00EA0152"/>
    <w:rsid w:val="00EA204A"/>
    <w:rsid w:val="00F825C2"/>
    <w:rsid w:val="00F82D55"/>
    <w:rsid w:val="00FC35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6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DD529C"/>
    <w:rPr>
      <w:rFonts w:ascii="Times New Roman" w:eastAsia="Times New Roman" w:hAnsi="Times New Roman" w:cs="Times New Roman"/>
      <w:spacing w:val="5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3"/>
    <w:rsid w:val="00DD529C"/>
    <w:pPr>
      <w:widowControl w:val="0"/>
      <w:shd w:val="clear" w:color="auto" w:fill="FFFFFF"/>
      <w:spacing w:after="720" w:line="241" w:lineRule="exact"/>
    </w:pPr>
    <w:rPr>
      <w:rFonts w:ascii="Times New Roman" w:eastAsia="Times New Roman" w:hAnsi="Times New Roman" w:cs="Times New Roman"/>
      <w:spacing w:val="5"/>
      <w:sz w:val="18"/>
      <w:szCs w:val="18"/>
    </w:rPr>
  </w:style>
  <w:style w:type="table" w:styleId="a4">
    <w:name w:val="Table Grid"/>
    <w:basedOn w:val="a1"/>
    <w:uiPriority w:val="59"/>
    <w:rsid w:val="00DD52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5pt0pt">
    <w:name w:val="Основной текст + 9;5 pt;Полужирный;Интервал 0 pt"/>
    <w:basedOn w:val="a3"/>
    <w:rsid w:val="00DD529C"/>
    <w:rPr>
      <w:b/>
      <w:bCs/>
      <w:i w:val="0"/>
      <w:iCs w:val="0"/>
      <w:smallCaps w:val="0"/>
      <w:strike w:val="0"/>
      <w:color w:val="000000"/>
      <w:spacing w:val="3"/>
      <w:w w:val="100"/>
      <w:position w:val="0"/>
      <w:sz w:val="19"/>
      <w:szCs w:val="19"/>
      <w:u w:val="none"/>
      <w:lang w:val="ru-RU"/>
    </w:rPr>
  </w:style>
  <w:style w:type="character" w:customStyle="1" w:styleId="1">
    <w:name w:val="Основной текст1"/>
    <w:basedOn w:val="a3"/>
    <w:rsid w:val="00DD529C"/>
    <w:rPr>
      <w:b w:val="0"/>
      <w:bCs w:val="0"/>
      <w:i w:val="0"/>
      <w:iCs w:val="0"/>
      <w:smallCaps w:val="0"/>
      <w:strike w:val="0"/>
      <w:color w:val="000000"/>
      <w:w w:val="100"/>
      <w:position w:val="0"/>
      <w:u w:val="none"/>
      <w:lang w:val="ru-RU"/>
    </w:rPr>
  </w:style>
  <w:style w:type="character" w:customStyle="1" w:styleId="85pt0pt">
    <w:name w:val="Основной текст + 8;5 pt;Полужирный;Интервал 0 pt"/>
    <w:basedOn w:val="a3"/>
    <w:rsid w:val="00DD529C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1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Татьяна</cp:lastModifiedBy>
  <cp:revision>20</cp:revision>
  <cp:lastPrinted>2024-02-08T11:49:00Z</cp:lastPrinted>
  <dcterms:created xsi:type="dcterms:W3CDTF">2023-04-06T07:54:00Z</dcterms:created>
  <dcterms:modified xsi:type="dcterms:W3CDTF">2024-02-08T11:49:00Z</dcterms:modified>
</cp:coreProperties>
</file>